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舟山市嵊泗县公共租赁住房申请表（四）</w:t>
      </w:r>
    </w:p>
    <w:p>
      <w:pPr>
        <w:spacing w:line="500" w:lineRule="exact"/>
        <w:jc w:val="center"/>
        <w:rPr>
          <w:rFonts w:hint="eastAsia"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（</w:t>
      </w:r>
      <w:r>
        <w:rPr>
          <w:rFonts w:hint="eastAsia" w:ascii="仿宋_GB2312" w:eastAsia="仿宋_GB2312"/>
          <w:szCs w:val="21"/>
        </w:rPr>
        <w:t>公交、环卫工人</w:t>
      </w:r>
      <w:r>
        <w:rPr>
          <w:rFonts w:hint="eastAsia" w:ascii="仿宋_GB2312" w:hAnsi="宋体" w:eastAsia="仿宋_GB2312"/>
          <w:kern w:val="0"/>
          <w:szCs w:val="21"/>
        </w:rPr>
        <w:t>申请适用）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4"/>
        <w:gridCol w:w="301"/>
        <w:gridCol w:w="460"/>
        <w:gridCol w:w="621"/>
        <w:gridCol w:w="804"/>
        <w:gridCol w:w="90"/>
        <w:gridCol w:w="6"/>
        <w:gridCol w:w="180"/>
        <w:gridCol w:w="944"/>
        <w:gridCol w:w="474"/>
        <w:gridCol w:w="922"/>
        <w:gridCol w:w="1042"/>
        <w:gridCol w:w="344"/>
        <w:gridCol w:w="893"/>
        <w:gridCol w:w="23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息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75" w:firstLine="68" w:firstLineChars="4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联系电话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8769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已婚       □未婚       □离异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6" w:type="dxa"/>
            <w:gridSpan w:val="7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组织机构代码证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spacing w:before="90" w:beforeLines="29" w:after="90" w:afterLines="29" w:line="240" w:lineRule="exact"/>
              <w:rPr>
                <w:rFonts w:hint="eastAsia"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6" w:type="dxa"/>
            <w:gridSpan w:val="7"/>
            <w:noWrap w:val="0"/>
            <w:vAlign w:val="top"/>
          </w:tcPr>
          <w:p>
            <w:pPr>
              <w:spacing w:before="90" w:beforeLines="29" w:after="90" w:afterLines="29" w:line="240" w:lineRule="exact"/>
              <w:ind w:firstLine="720" w:firstLineChars="400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个人社会保障号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6" w:type="dxa"/>
            <w:gridSpan w:val="7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社保本地首次缴交时间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      月  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居住情况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自有房屋地址</w:t>
            </w:r>
          </w:p>
        </w:tc>
        <w:tc>
          <w:tcPr>
            <w:tcW w:w="3568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房屋产权人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借住房屋地址</w:t>
            </w:r>
          </w:p>
        </w:tc>
        <w:tc>
          <w:tcPr>
            <w:tcW w:w="3568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房屋所有人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成员姓名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与申请人关系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26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before="90" w:beforeLines="29" w:after="90" w:afterLines="29" w:line="240" w:lineRule="exact"/>
              <w:ind w:firstLine="1170" w:firstLineChars="6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268" w:type="dxa"/>
            <w:gridSpan w:val="5"/>
            <w:noWrap w:val="0"/>
            <w:vAlign w:val="center"/>
          </w:tcPr>
          <w:p>
            <w:pPr>
              <w:spacing w:line="240" w:lineRule="exact"/>
              <w:ind w:firstLine="1170" w:firstLineChars="6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before="90" w:beforeLines="29" w:after="90" w:afterLines="29" w:line="240" w:lineRule="exact"/>
              <w:ind w:firstLine="1170" w:firstLineChars="6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268" w:type="dxa"/>
            <w:gridSpan w:val="5"/>
            <w:noWrap w:val="0"/>
            <w:vAlign w:val="center"/>
          </w:tcPr>
          <w:p>
            <w:pPr>
              <w:spacing w:line="240" w:lineRule="exact"/>
              <w:ind w:firstLine="1170" w:firstLineChars="6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90" w:beforeLines="29" w:after="90" w:afterLines="29"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before="90" w:beforeLines="29" w:after="90" w:afterLines="29" w:line="240" w:lineRule="exact"/>
              <w:ind w:firstLine="1170" w:firstLineChars="6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268" w:type="dxa"/>
            <w:gridSpan w:val="5"/>
            <w:noWrap w:val="0"/>
            <w:vAlign w:val="center"/>
          </w:tcPr>
          <w:p>
            <w:pPr>
              <w:spacing w:line="240" w:lineRule="exact"/>
              <w:ind w:firstLine="1170" w:firstLineChars="6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0379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申请家庭具结</w:t>
            </w:r>
          </w:p>
          <w:p>
            <w:pPr>
              <w:spacing w:line="320" w:lineRule="exact"/>
              <w:ind w:firstLine="361" w:firstLineChars="200"/>
              <w:jc w:val="lef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申请人签名：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配偶签名：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家庭成员签名：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                       </w:t>
            </w:r>
          </w:p>
          <w:p>
            <w:pPr>
              <w:widowControl/>
              <w:spacing w:line="240" w:lineRule="exact"/>
              <w:ind w:firstLine="270" w:firstLineChars="1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5189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用人单位意见：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盖章    </w:t>
            </w:r>
          </w:p>
          <w:p>
            <w:pPr>
              <w:spacing w:line="260" w:lineRule="exact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年    月    日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         盖章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年    月    日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9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行业主管部门意见：                    </w:t>
            </w:r>
          </w:p>
          <w:p>
            <w:pPr>
              <w:spacing w:line="260" w:lineRule="exact"/>
              <w:rPr>
                <w:rFonts w:hint="eastAsia" w:ascii="仿宋" w:hAnsi="仿宋" w:eastAsia="仿宋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盖章    </w:t>
            </w:r>
          </w:p>
          <w:p>
            <w:pPr>
              <w:spacing w:line="260" w:lineRule="exact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年    月    日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年    月    日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240" w:lineRule="exact"/>
              <w:ind w:firstLine="4680" w:firstLineChars="26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盖章 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年    月   日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               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379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县住建局意见：</w:t>
            </w:r>
          </w:p>
          <w:p>
            <w:pPr>
              <w:spacing w:line="240" w:lineRule="exact"/>
              <w:ind w:firstLine="720" w:firstLineChars="400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经行业主管部门、自然资源和规划局等部门联合审核，该申请家庭符合保障公租房申请条件，现予以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保障。     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ind w:firstLine="6480" w:firstLineChars="3600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ind w:firstLine="6480" w:firstLineChars="3600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盖章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年    月    日     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</w:tbl>
    <w:p>
      <w:pPr>
        <w:rPr>
          <w:rFonts w:hint="eastAsia" w:ascii="仿宋_GB2312" w:hAnsi="宋体" w:eastAsia="仿宋_GB2312"/>
          <w:b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注：请详阅填表说明后如实填报，涂改、复印无效。</w:t>
      </w:r>
    </w:p>
    <w:p>
      <w:bookmarkStart w:id="0" w:name="_GoBack"/>
      <w:bookmarkEnd w:id="0"/>
    </w:p>
    <w:sectPr>
      <w:headerReference r:id="rId3" w:type="default"/>
      <w:pgSz w:w="11906" w:h="16838"/>
      <w:pgMar w:top="567" w:right="1361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C4D17"/>
    <w:rsid w:val="2E0D263F"/>
    <w:rsid w:val="361417E8"/>
    <w:rsid w:val="730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2020-02-20T08:21:00Z</dcterms:created>
  <dc:creator>Administrator</dc:creator>
  <cp:lastModifiedBy>(封狼居胥丿)</cp:lastModifiedBy>
  <dcterms:modified xsi:type="dcterms:W3CDTF">2020-02-20T08:34:16Z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